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669"/>
      </w:tblGrid>
      <w:tr w:rsidR="009A3FFD" w:rsidRPr="009A3FFD" w:rsidTr="009D23CB">
        <w:trPr>
          <w:cantSplit/>
          <w:trHeight w:val="1479"/>
        </w:trPr>
        <w:tc>
          <w:tcPr>
            <w:tcW w:w="4237" w:type="dxa"/>
            <w:shd w:val="clear" w:color="auto" w:fill="auto"/>
          </w:tcPr>
          <w:p w:rsidR="009A3FFD" w:rsidRPr="009A3FFD" w:rsidRDefault="001E33E7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drawing>
                <wp:inline distT="0" distB="0" distL="0" distR="0">
                  <wp:extent cx="2303253" cy="1062566"/>
                  <wp:effectExtent l="0" t="0" r="1905" b="4445"/>
                  <wp:docPr id="1" name="Kuva 1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08" cy="106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FD" w:rsidRPr="009A3FFD" w:rsidRDefault="009A3FFD" w:rsidP="009D23CB">
            <w:pPr>
              <w:tabs>
                <w:tab w:val="left" w:pos="1440"/>
                <w:tab w:val="center" w:pos="4819"/>
                <w:tab w:val="right" w:pos="9638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FFD" w:rsidRPr="009A3FFD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  <w:t>HAKEMUS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Elintarvikelain (23/2006) 13 § 2 momentin mukainen toimijan elintarvikehuoneiston hyväksymishakemus</w:t>
            </w:r>
          </w:p>
          <w:p w:rsidR="008723B1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9A3FFD" w:rsidRPr="00175D2A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</w:pPr>
            <w:r w:rsidRPr="00175D2A"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  <w:t>KALA-</w:t>
            </w:r>
            <w:r w:rsidR="009A3FFD" w:rsidRPr="00175D2A"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  <w:t>ALAN LAITOS</w:t>
            </w:r>
          </w:p>
          <w:p w:rsidR="00913C28" w:rsidRDefault="00913C28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Lomakkeen laatija: Kaisa Airaksinen</w:t>
            </w:r>
          </w:p>
          <w:p w:rsidR="00913C28" w:rsidRDefault="00913C28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Päivämäärä: 11.7.2017</w:t>
            </w:r>
          </w:p>
          <w:p w:rsidR="00913C28" w:rsidRPr="00913C28" w:rsidRDefault="00913C28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fi-FI"/>
              </w:rPr>
              <w:t>Hyväksyjä: Laura Juhantalo</w:t>
            </w:r>
          </w:p>
        </w:tc>
      </w:tr>
      <w:tr w:rsidR="009A3FFD" w:rsidRPr="009A3FFD" w:rsidTr="009D23CB">
        <w:trPr>
          <w:trHeight w:val="612"/>
        </w:trPr>
        <w:tc>
          <w:tcPr>
            <w:tcW w:w="4237" w:type="dxa"/>
            <w:shd w:val="clear" w:color="auto" w:fill="auto"/>
          </w:tcPr>
          <w:p w:rsidR="009A3FFD" w:rsidRPr="009A3FFD" w:rsidRDefault="009A3FFD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       YMPÄRISTÖPALVELUT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C0C0C0"/>
          </w:tcPr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9A3FF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8723B1" w:rsidRDefault="008723B1"/>
    <w:p w:rsidR="009A3FFD" w:rsidRPr="00913C28" w:rsidRDefault="009A3FFD">
      <w:pPr>
        <w:rPr>
          <w:rFonts w:ascii="Arial" w:hAnsi="Arial" w:cs="Arial"/>
          <w:sz w:val="20"/>
        </w:rPr>
      </w:pPr>
      <w:r w:rsidRPr="00913C28">
        <w:rPr>
          <w:rFonts w:ascii="Arial" w:hAnsi="Arial" w:cs="Arial"/>
          <w:sz w:val="20"/>
        </w:rPr>
        <w:t>Hakija täyttää soveltuvin osin</w:t>
      </w:r>
    </w:p>
    <w:p w:rsidR="008723B1" w:rsidRDefault="008723B1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8723B1" w:rsidRDefault="008723B1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Hyväksymishakemus koskee</w:t>
      </w:r>
    </w:p>
    <w:p w:rsidR="008723B1" w:rsidRDefault="008723B1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bookmarkStart w:id="0" w:name="_GoBack"/>
    <w:p w:rsidR="009A3FFD" w:rsidRDefault="009A3FFD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0"/>
      <w:r w:rsidRPr="009A3FFD">
        <w:rPr>
          <w:rFonts w:ascii="Arial" w:eastAsia="Times New Roman" w:hAnsi="Arial" w:cs="Arial"/>
          <w:sz w:val="20"/>
          <w:szCs w:val="20"/>
          <w:lang w:eastAsia="fi-FI"/>
        </w:rPr>
        <w:t xml:space="preserve"> toiminnan aloittamista</w: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t xml:space="preserve"> toiminnan olennaista </w:t>
      </w:r>
      <w:proofErr w:type="gramStart"/>
      <w:r w:rsidRPr="009A3FFD">
        <w:rPr>
          <w:rFonts w:ascii="Arial" w:eastAsia="Times New Roman" w:hAnsi="Arial" w:cs="Arial"/>
          <w:sz w:val="20"/>
          <w:szCs w:val="20"/>
          <w:lang w:eastAsia="fi-FI"/>
        </w:rPr>
        <w:t>muuttamista</w:t>
      </w:r>
      <w:r w:rsidR="008723B1">
        <w:rPr>
          <w:rFonts w:ascii="Arial" w:eastAsia="Times New Roman" w:hAnsi="Arial" w:cs="Arial"/>
          <w:sz w:val="20"/>
          <w:szCs w:val="20"/>
          <w:lang w:eastAsia="fi-FI"/>
        </w:rPr>
        <w:t xml:space="preserve">       </w:t>
      </w:r>
      <w:proofErr w:type="gramEnd"/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</w:r>
      <w:r w:rsidR="00DB650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t xml:space="preserve"> muuta, mitä? </w: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instrText xml:space="preserve"> FORMTEXT </w:instrTex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9A3FFD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</w:p>
    <w:p w:rsidR="00D7580A" w:rsidRPr="009A3FFD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382"/>
      </w:tblGrid>
      <w:tr w:rsidR="006562D0" w:rsidTr="006562D0">
        <w:tc>
          <w:tcPr>
            <w:tcW w:w="1668" w:type="dxa"/>
            <w:vMerge w:val="restart"/>
          </w:tcPr>
          <w:p w:rsidR="000B4D15" w:rsidRDefault="000B4D15" w:rsidP="000B4D15">
            <w:r w:rsidRPr="00D7580A">
              <w:t>1. Toimija</w:t>
            </w:r>
          </w:p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Toimijan nimi</w:t>
            </w:r>
          </w:p>
          <w:p w:rsidR="009A3FFD" w:rsidRDefault="00C30ACA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5244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Osoite ja postitoimipaikka</w:t>
            </w:r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60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Kotikunta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6804" w:type="dxa"/>
            <w:gridSpan w:val="2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Vastuuhenkilö</w:t>
            </w:r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Sähköpostiosoite</w:t>
            </w:r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  <w:vMerge/>
          </w:tcPr>
          <w:p w:rsidR="000B4D15" w:rsidRDefault="000B4D15"/>
        </w:tc>
        <w:tc>
          <w:tcPr>
            <w:tcW w:w="8186" w:type="dxa"/>
            <w:gridSpan w:val="3"/>
          </w:tcPr>
          <w:p w:rsidR="000B4D15" w:rsidRPr="00D7580A" w:rsidRDefault="000B4D15">
            <w:pPr>
              <w:rPr>
                <w:sz w:val="20"/>
              </w:rPr>
            </w:pPr>
            <w:r w:rsidRPr="00D7580A">
              <w:rPr>
                <w:sz w:val="20"/>
              </w:rPr>
              <w:t>Laskutusosoite</w:t>
            </w:r>
            <w:proofErr w:type="gramStart"/>
            <w:r w:rsidRPr="00D7580A">
              <w:rPr>
                <w:sz w:val="20"/>
              </w:rPr>
              <w:t xml:space="preserve"> (jos eri kuin toimijan osoite</w:t>
            </w:r>
            <w:proofErr w:type="gramEnd"/>
          </w:p>
          <w:p w:rsidR="009A3FFD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Tr="006562D0">
        <w:tc>
          <w:tcPr>
            <w:tcW w:w="1668" w:type="dxa"/>
          </w:tcPr>
          <w:p w:rsidR="000B4D15" w:rsidRDefault="000B4D15" w:rsidP="009A3FFD">
            <w:r>
              <w:t>2. Y-tunnus (</w:t>
            </w:r>
            <w:r w:rsidR="006562D0">
              <w:t xml:space="preserve">tai </w:t>
            </w:r>
            <w:r>
              <w:t>henkilötunnus)</w:t>
            </w:r>
          </w:p>
        </w:tc>
        <w:tc>
          <w:tcPr>
            <w:tcW w:w="8186" w:type="dxa"/>
            <w:gridSpan w:val="3"/>
          </w:tcPr>
          <w:p w:rsidR="009A3FFD" w:rsidRDefault="009A3FFD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0B4D15" w:rsidRDefault="009A3FFD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 w:val="restart"/>
          </w:tcPr>
          <w:p w:rsidR="009A3FFD" w:rsidRDefault="009A3FFD">
            <w:r>
              <w:t>3. Toimipaikka</w:t>
            </w:r>
          </w:p>
        </w:tc>
        <w:tc>
          <w:tcPr>
            <w:tcW w:w="6804" w:type="dxa"/>
            <w:gridSpan w:val="2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Laitoksen nimi ja yhteyshenkilö (jos eri kuin toimija)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Käyntiosoite ja postitoimipaikka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Sähköpostiosoite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Laitoksen hyväksymisnumero (jos kyseessä on uusi laitos, viranomainen antaa numeron)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6804" w:type="dxa"/>
            <w:gridSpan w:val="2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Kiinteistön omistaja tai isännöitsijä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382" w:type="dxa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Puhelin</w:t>
            </w:r>
          </w:p>
          <w:p w:rsidR="006562D0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  <w:vMerge/>
          </w:tcPr>
          <w:p w:rsidR="009A3FFD" w:rsidRDefault="009A3FFD"/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Laitos sijaitsee</w:t>
            </w:r>
          </w:p>
          <w:p w:rsidR="009A3FFD" w:rsidRDefault="009A3FFD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Liikekiinteistössä</w:t>
            </w:r>
            <w:r>
              <w:t xml:space="preserve">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Teollisuuskiinteistössä</w:t>
            </w:r>
            <w:r>
              <w:t xml:space="preserve">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Asuinkiinteistön yhteydessä</w:t>
            </w:r>
          </w:p>
          <w:p w:rsidR="009A3FFD" w:rsidRDefault="009A3FFD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sz w:val="20"/>
              </w:rPr>
              <w:t>Muualla, missä?</w:t>
            </w:r>
          </w:p>
        </w:tc>
      </w:tr>
      <w:tr w:rsidR="009A3FFD" w:rsidTr="006562D0">
        <w:tc>
          <w:tcPr>
            <w:tcW w:w="1668" w:type="dxa"/>
          </w:tcPr>
          <w:p w:rsidR="009A3FFD" w:rsidRDefault="006562D0">
            <w:r>
              <w:t xml:space="preserve">4. </w:t>
            </w:r>
            <w:r w:rsidR="009A3FFD">
              <w:t>Käyttö</w:t>
            </w:r>
            <w:r>
              <w:t>-</w:t>
            </w:r>
            <w:r w:rsidR="009A3FFD">
              <w:t>tarkoitus</w:t>
            </w:r>
          </w:p>
        </w:tc>
        <w:tc>
          <w:tcPr>
            <w:tcW w:w="8186" w:type="dxa"/>
            <w:gridSpan w:val="3"/>
          </w:tcPr>
          <w:p w:rsidR="009A3FFD" w:rsidRPr="00D7580A" w:rsidRDefault="009A3FFD">
            <w:pPr>
              <w:rPr>
                <w:sz w:val="20"/>
              </w:rPr>
            </w:pPr>
            <w:r w:rsidRPr="00D7580A">
              <w:rPr>
                <w:sz w:val="20"/>
              </w:rPr>
              <w:t>Tilojen rakennusluvan mukainen käyttötarkoitus</w:t>
            </w:r>
          </w:p>
          <w:p w:rsidR="009A3FFD" w:rsidRDefault="006562D0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Tr="006562D0">
        <w:tc>
          <w:tcPr>
            <w:tcW w:w="1668" w:type="dxa"/>
          </w:tcPr>
          <w:p w:rsidR="009A3FFD" w:rsidRDefault="009A3FFD">
            <w:r>
              <w:t>5. Omavalvon</w:t>
            </w:r>
            <w:r w:rsidR="006562D0">
              <w:t>-ta</w:t>
            </w:r>
            <w:r>
              <w:t>suunnitelma</w:t>
            </w:r>
          </w:p>
        </w:tc>
        <w:tc>
          <w:tcPr>
            <w:tcW w:w="8186" w:type="dxa"/>
            <w:gridSpan w:val="3"/>
          </w:tcPr>
          <w:p w:rsidR="006562D0" w:rsidRPr="006562D0" w:rsidRDefault="009A3FFD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7580A">
              <w:rPr>
                <w:sz w:val="20"/>
              </w:rPr>
              <w:t>Laatimis-/päivityspäivämäärä</w:t>
            </w:r>
            <w:r w:rsidR="006562D0" w:rsidRPr="00D7580A">
              <w:rPr>
                <w:sz w:val="20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Default="009A3FFD">
            <w:r w:rsidRPr="00D7580A">
              <w:rPr>
                <w:sz w:val="20"/>
              </w:rPr>
              <w:t>Omavalvonnan vastuuhenkilö</w:t>
            </w:r>
            <w:r w:rsidR="006562D0" w:rsidRPr="00D7580A">
              <w:rPr>
                <w:sz w:val="20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Default="009A3FFD">
            <w:r w:rsidRPr="00D7580A">
              <w:rPr>
                <w:sz w:val="20"/>
              </w:rPr>
              <w:t>Omavalvontanäytteitä tutkiva(t) laboratorio(t)</w:t>
            </w:r>
            <w:r w:rsidR="006562D0" w:rsidRPr="00D7580A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6562D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:rsidR="00CA0185" w:rsidRDefault="00CA0185"/>
    <w:p w:rsidR="00D7580A" w:rsidRDefault="00D7580A"/>
    <w:p w:rsidR="008723B1" w:rsidRDefault="008723B1"/>
    <w:p w:rsidR="008723B1" w:rsidRDefault="008723B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6"/>
        <w:gridCol w:w="7808"/>
      </w:tblGrid>
      <w:tr w:rsidR="00500D26" w:rsidTr="001C5798">
        <w:tc>
          <w:tcPr>
            <w:tcW w:w="2046" w:type="dxa"/>
            <w:vMerge w:val="restart"/>
          </w:tcPr>
          <w:p w:rsidR="00500D26" w:rsidRDefault="00500D26">
            <w:r>
              <w:t xml:space="preserve">6. </w:t>
            </w:r>
            <w:proofErr w:type="gramStart"/>
            <w:r>
              <w:t>Harjoitettava toiminta ja sen arvioitu laajuus</w:t>
            </w:r>
            <w:proofErr w:type="gramEnd"/>
          </w:p>
        </w:tc>
        <w:tc>
          <w:tcPr>
            <w:tcW w:w="7808" w:type="dxa"/>
          </w:tcPr>
          <w:p w:rsidR="00500D26" w:rsidRDefault="00872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Käsiteltävät kalastustuotteet:</w:t>
            </w:r>
          </w:p>
          <w:p w:rsidR="008723B1" w:rsidRDefault="008723B1">
            <w:pPr>
              <w:rPr>
                <w:rFonts w:cs="Arial"/>
                <w:sz w:val="20"/>
              </w:rPr>
            </w:pP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723B1">
              <w:rPr>
                <w:sz w:val="20"/>
              </w:rPr>
              <w:t>viljelty kala, äyriäiset ja simpukat</w:t>
            </w:r>
          </w:p>
          <w:p w:rsidR="00500D26" w:rsidRDefault="00500D26" w:rsidP="008723B1">
            <w:r>
              <w:t xml:space="preserve">                   </w:t>
            </w:r>
            <w:r w:rsidR="008723B1">
              <w:t>T</w:t>
            </w:r>
            <w:r w:rsidR="008723B1" w:rsidRPr="00D7580A">
              <w:rPr>
                <w:sz w:val="20"/>
              </w:rPr>
              <w:t xml:space="preserve">uotantomäärä </w:t>
            </w:r>
            <w:r w:rsidR="008723B1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23B1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8723B1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8723B1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8723B1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8723B1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8723B1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8723B1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8723B1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8723B1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8723B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8723B1" w:rsidRPr="00D7580A">
              <w:rPr>
                <w:sz w:val="20"/>
              </w:rPr>
              <w:t>kg/vuosi</w:t>
            </w:r>
          </w:p>
          <w:p w:rsidR="00500D26" w:rsidRDefault="00500D26" w:rsidP="00CA0185">
            <w:pPr>
              <w:rPr>
                <w:sz w:val="20"/>
              </w:rPr>
            </w:pPr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723B1">
              <w:rPr>
                <w:sz w:val="20"/>
              </w:rPr>
              <w:t>luonnonvarainen kala, äyriäiset ja simpukat</w:t>
            </w:r>
          </w:p>
          <w:p w:rsidR="008723B1" w:rsidRDefault="008723B1" w:rsidP="00CA0185">
            <w:r>
              <w:t xml:space="preserve">                   T</w:t>
            </w:r>
            <w:r w:rsidRPr="00D7580A">
              <w:rPr>
                <w:sz w:val="20"/>
              </w:rPr>
              <w:t xml:space="preserve">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kg/vuosi</w:t>
            </w:r>
          </w:p>
          <w:p w:rsidR="00500D26" w:rsidRDefault="00500D26" w:rsidP="00CA0185"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t xml:space="preserve"> </w:t>
            </w:r>
            <w:r w:rsidR="008723B1">
              <w:rPr>
                <w:sz w:val="20"/>
              </w:rPr>
              <w:t>käsittelee dioksiinipoikkeuksen mukaista kalaa</w:t>
            </w:r>
          </w:p>
          <w:p w:rsidR="008723B1" w:rsidRDefault="00500D26" w:rsidP="00CA0185">
            <w:r>
              <w:t xml:space="preserve">          </w:t>
            </w:r>
            <w:r w:rsidR="008723B1">
              <w:t xml:space="preserve">            </w:t>
            </w:r>
            <w:r w:rsidR="008723B1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3B1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8723B1" w:rsidRPr="00F35F02">
              <w:rPr>
                <w:rFonts w:cs="Arial"/>
                <w:sz w:val="20"/>
              </w:rPr>
              <w:fldChar w:fldCharType="end"/>
            </w:r>
            <w:r w:rsidR="008723B1">
              <w:t xml:space="preserve">   yli 17 cm ta</w:t>
            </w:r>
            <w:r w:rsidR="00140A10">
              <w:t xml:space="preserve">i kokoluokittelematon </w:t>
            </w:r>
            <w:r w:rsidR="008723B1">
              <w:t>silakka</w:t>
            </w:r>
          </w:p>
          <w:p w:rsidR="008723B1" w:rsidRDefault="008723B1" w:rsidP="00CA0185">
            <w:r>
              <w:t xml:space="preserve">                      </w:t>
            </w:r>
            <w:r w:rsidR="00500D26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500D26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</w:t>
            </w:r>
            <w:r>
              <w:t>luonnonvarainen lohi</w:t>
            </w:r>
          </w:p>
          <w:p w:rsidR="008723B1" w:rsidRDefault="008723B1" w:rsidP="00CA0185">
            <w:r>
              <w:t xml:space="preserve">                      </w:t>
            </w:r>
            <w:r w:rsidR="00500D26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500D26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</w:t>
            </w:r>
            <w:r>
              <w:t>luonnonvarainen nieriä</w:t>
            </w:r>
          </w:p>
          <w:p w:rsidR="008723B1" w:rsidRDefault="008723B1" w:rsidP="008723B1">
            <w:r>
              <w:t xml:space="preserve">                      </w:t>
            </w:r>
            <w:r w:rsidR="00500D26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500D26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</w:t>
            </w:r>
            <w:r>
              <w:t>luonnonvarainen taimen</w:t>
            </w:r>
          </w:p>
          <w:p w:rsidR="00500D26" w:rsidRDefault="008723B1" w:rsidP="008723B1">
            <w:r>
              <w:t xml:space="preserve">                      </w:t>
            </w:r>
            <w:r w:rsidR="00500D26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500D26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luonnonvarainen jokinahkiainen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140A10">
              <w:rPr>
                <w:sz w:val="20"/>
              </w:rPr>
              <w:t>Tuoreiden kalastustuotteiden käsittely</w:t>
            </w:r>
          </w:p>
          <w:p w:rsidR="00500D26" w:rsidRDefault="00500D26">
            <w:r>
              <w:t xml:space="preserve">          </w:t>
            </w:r>
            <w:r w:rsidRPr="00D7580A">
              <w:rPr>
                <w:sz w:val="20"/>
              </w:rPr>
              <w:t xml:space="preserve">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kg/vuosi</w:t>
            </w:r>
          </w:p>
          <w:p w:rsidR="00500D26" w:rsidRDefault="00500D26">
            <w:pPr>
              <w:rPr>
                <w:rFonts w:cs="Arial"/>
                <w:sz w:val="20"/>
              </w:rPr>
            </w:pPr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 w:rsidR="00140A10">
              <w:rPr>
                <w:rFonts w:cs="Arial"/>
                <w:sz w:val="20"/>
              </w:rPr>
              <w:t xml:space="preserve"> lajittelu</w:t>
            </w:r>
          </w:p>
          <w:p w:rsidR="00140A10" w:rsidRDefault="00140A10">
            <w:pPr>
              <w:rPr>
                <w:rFonts w:cs="Arial"/>
                <w:sz w:val="20"/>
              </w:rPr>
            </w:pPr>
            <w:r>
              <w:t xml:space="preserve">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perkaus</w:t>
            </w:r>
          </w:p>
          <w:p w:rsidR="00140A10" w:rsidRDefault="00140A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raakavalmisteiden valmistaminen</w:t>
            </w:r>
          </w:p>
          <w:p w:rsidR="00140A10" w:rsidRDefault="00140A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fileointi/</w:t>
            </w:r>
            <w:proofErr w:type="gramStart"/>
            <w:r>
              <w:rPr>
                <w:rFonts w:cs="Arial"/>
                <w:sz w:val="20"/>
              </w:rPr>
              <w:t xml:space="preserve">paloittelu   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kalanlihan mekaaninen talteenotto</w:t>
            </w:r>
          </w:p>
          <w:p w:rsidR="00140A10" w:rsidRDefault="00140A10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cs="Arial"/>
                <w:sz w:val="20"/>
              </w:rPr>
              <w:t xml:space="preserve">                   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muuta, mitä?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140A10" w:rsidRDefault="00140A10">
            <w:r>
              <w:t xml:space="preserve">          </w:t>
            </w:r>
            <w:r>
              <w:rPr>
                <w:rFonts w:cs="Arial"/>
                <w:sz w:val="20"/>
              </w:rPr>
              <w:t xml:space="preserve">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Pr="00140A10" w:rsidRDefault="00500D26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</w:t>
            </w:r>
            <w:r w:rsidR="00140A10" w:rsidRPr="00140A10">
              <w:rPr>
                <w:rFonts w:cs="Arial"/>
                <w:sz w:val="20"/>
              </w:rPr>
              <w:t>Kalajalosteiden valmistus</w:t>
            </w:r>
          </w:p>
          <w:p w:rsidR="00500D26" w:rsidRPr="00140A10" w:rsidRDefault="00500D26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Tuotantomäärä</w:t>
            </w:r>
            <w:r w:rsidR="001D7B18" w:rsidRPr="00140A10">
              <w:rPr>
                <w:rFonts w:cs="Arial"/>
                <w:sz w:val="20"/>
              </w:rPr>
              <w:t xml:space="preserve"> </w:t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140A10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140A10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140A10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140A10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140A10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140A10">
              <w:rPr>
                <w:rFonts w:cs="Arial"/>
                <w:sz w:val="20"/>
              </w:rPr>
              <w:t>kg/vuosi</w:t>
            </w:r>
          </w:p>
          <w:p w:rsidR="00500D26" w:rsidRPr="00140A10" w:rsidRDefault="00500D26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="00140A10"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140A10" w:rsidRPr="00140A10">
              <w:rPr>
                <w:rFonts w:cs="Arial"/>
                <w:sz w:val="20"/>
              </w:rPr>
              <w:fldChar w:fldCharType="end"/>
            </w:r>
            <w:r w:rsidR="00140A10" w:rsidRPr="00140A10">
              <w:rPr>
                <w:rFonts w:cs="Arial"/>
                <w:sz w:val="20"/>
              </w:rPr>
              <w:t xml:space="preserve"> Kylmäsavustus</w:t>
            </w:r>
          </w:p>
          <w:p w:rsidR="00140A10" w:rsidRPr="00140A10" w:rsidRDefault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Lämminsavustus</w:t>
            </w:r>
          </w:p>
          <w:p w:rsidR="00140A10" w:rsidRPr="00140A10" w:rsidRDefault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Täyssäilykkeiden valmistus</w:t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t xml:space="preserve">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Puolisäilykkeiden valmistus</w:t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Viipalointi / siivutus</w:t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Mädin käsittely</w:t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Äyriäisten ja nilviäisten keitto</w:t>
            </w:r>
          </w:p>
          <w:p w:rsidR="00140A10" w:rsidRDefault="00140A10" w:rsidP="00140A10">
            <w:pPr>
              <w:rPr>
                <w:rFonts w:cs="Arial"/>
                <w:sz w:val="20"/>
              </w:rPr>
            </w:pPr>
            <w:r w:rsidRPr="00140A10">
              <w:t xml:space="preserve">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 w:rsidRPr="00140A10">
              <w:rPr>
                <w:rFonts w:cs="Arial"/>
                <w:sz w:val="20"/>
              </w:rPr>
              <w:t xml:space="preserve"> </w:t>
            </w:r>
            <w:proofErr w:type="gramStart"/>
            <w:r w:rsidRPr="00140A10">
              <w:rPr>
                <w:rFonts w:cs="Arial"/>
                <w:sz w:val="20"/>
              </w:rPr>
              <w:t xml:space="preserve">Kalakukkojen valmistus, mukaan lukien </w:t>
            </w:r>
            <w:r>
              <w:rPr>
                <w:rFonts w:cs="Arial"/>
                <w:sz w:val="20"/>
              </w:rPr>
              <w:t>vastaavia taikinakuoreen käärittyjä</w:t>
            </w:r>
            <w:proofErr w:type="gramEnd"/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tu</w:t>
            </w:r>
            <w:r w:rsidRPr="00140A10">
              <w:rPr>
                <w:rFonts w:cs="Arial"/>
                <w:sz w:val="20"/>
              </w:rPr>
              <w:t>otteita (lohikukot ym.)</w:t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Muuta, mitä?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140A10" w:rsidRPr="00140A10" w:rsidRDefault="00140A10" w:rsidP="00140A10">
            <w:pPr>
              <w:rPr>
                <w:rFonts w:cs="Arial"/>
                <w:sz w:val="20"/>
              </w:rPr>
            </w:pPr>
            <w:r w:rsidRPr="00140A10">
              <w:rPr>
                <w:rFonts w:cs="Arial"/>
                <w:sz w:val="20"/>
              </w:rPr>
              <w:t xml:space="preserve">           </w:t>
            </w:r>
            <w:r w:rsidRPr="00140A10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A10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140A1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Kalastusjalosteiden tyhjiö- tai suojakaasuun pakkaaminen</w:t>
            </w:r>
          </w:p>
          <w:p w:rsidR="00140A10" w:rsidRPr="00140A10" w:rsidRDefault="00140A10">
            <w:r>
              <w:t xml:space="preserve">          </w:t>
            </w:r>
            <w:r>
              <w:rPr>
                <w:rFonts w:cs="Arial"/>
                <w:sz w:val="20"/>
              </w:rPr>
              <w:t xml:space="preserve">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 w:rsidR="00140A10">
              <w:rPr>
                <w:rFonts w:cs="Arial"/>
                <w:sz w:val="20"/>
              </w:rPr>
              <w:t xml:space="preserve"> Muu kala-alan käsittely/valmistus, mitä? </w: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Pr="00140A10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Tuotantomäärä </w: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140A1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140A10">
              <w:rPr>
                <w:rFonts w:cs="Arial"/>
                <w:sz w:val="20"/>
              </w:rPr>
              <w:t>Pakastaminen</w:t>
            </w:r>
          </w:p>
          <w:p w:rsidR="00500D26" w:rsidRDefault="00500D26">
            <w:r>
              <w:rPr>
                <w:rFonts w:cs="Arial"/>
                <w:sz w:val="20"/>
              </w:rPr>
              <w:t xml:space="preserve">  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kg/vuosi</w:t>
            </w:r>
          </w:p>
        </w:tc>
      </w:tr>
      <w:tr w:rsidR="00500D26" w:rsidTr="001C5798">
        <w:tc>
          <w:tcPr>
            <w:tcW w:w="2046" w:type="dxa"/>
            <w:vMerge/>
          </w:tcPr>
          <w:p w:rsidR="00500D26" w:rsidRDefault="00500D26"/>
        </w:tc>
        <w:tc>
          <w:tcPr>
            <w:tcW w:w="7808" w:type="dxa"/>
          </w:tcPr>
          <w:p w:rsidR="00500D26" w:rsidRDefault="00500D26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140A10">
              <w:rPr>
                <w:rFonts w:cs="Arial"/>
                <w:sz w:val="20"/>
              </w:rPr>
              <w:t>Uudelleen kääriminen ja pakkaaminen</w:t>
            </w:r>
          </w:p>
          <w:p w:rsidR="00140A10" w:rsidRPr="00140A10" w:rsidRDefault="00500D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Tuotantomäärä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>
              <w:rPr>
                <w:rFonts w:cs="Arial"/>
                <w:sz w:val="20"/>
              </w:rPr>
              <w:t>kg/vuosi</w:t>
            </w:r>
          </w:p>
        </w:tc>
      </w:tr>
      <w:tr w:rsidR="001C5798" w:rsidTr="001C5798">
        <w:tc>
          <w:tcPr>
            <w:tcW w:w="2046" w:type="dxa"/>
          </w:tcPr>
          <w:p w:rsidR="001C5798" w:rsidRDefault="001C5798">
            <w:r>
              <w:t>7. Muut laitoksessa valmistettavat elintarvikkeet</w:t>
            </w:r>
          </w:p>
        </w:tc>
        <w:tc>
          <w:tcPr>
            <w:tcW w:w="7808" w:type="dxa"/>
          </w:tcPr>
          <w:p w:rsidR="001C5798" w:rsidRDefault="001C5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Luettelo muista elintarvikkeista, joita laitoksessa valmistetaan:</w:t>
            </w:r>
          </w:p>
          <w:p w:rsidR="009D23CB" w:rsidRPr="00F35F02" w:rsidRDefault="009D23CB">
            <w:pPr>
              <w:rPr>
                <w:rFonts w:cs="Arial"/>
                <w:sz w:val="20"/>
              </w:rPr>
            </w:pP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C5798" w:rsidTr="001C5798">
        <w:tc>
          <w:tcPr>
            <w:tcW w:w="2046" w:type="dxa"/>
          </w:tcPr>
          <w:p w:rsidR="001C5798" w:rsidRDefault="001C5798">
            <w:r>
              <w:t>8. Sisämarkkina</w:t>
            </w:r>
            <w:r w:rsidR="001D7B18">
              <w:t>-</w:t>
            </w:r>
            <w:r>
              <w:t>kauppa ja maahantuonti</w:t>
            </w:r>
          </w:p>
        </w:tc>
        <w:tc>
          <w:tcPr>
            <w:tcW w:w="7808" w:type="dxa"/>
          </w:tcPr>
          <w:p w:rsidR="001C5798" w:rsidRDefault="001C5798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Ensisaapumispaikkatoimintaa (eläimistä saatavien elintar</w:t>
            </w:r>
            <w:r w:rsidR="001D7B18">
              <w:rPr>
                <w:rFonts w:cs="Arial"/>
                <w:sz w:val="20"/>
              </w:rPr>
              <w:t>vikkeiden vastaanottaminen tois</w:t>
            </w:r>
            <w:r>
              <w:rPr>
                <w:rFonts w:cs="Arial"/>
                <w:sz w:val="20"/>
              </w:rPr>
              <w:t>esta EU:n jäsenvaltiosta, toiminta ilmoitettava Eviraan)</w:t>
            </w:r>
          </w:p>
          <w:p w:rsidR="001C5798" w:rsidRDefault="001C5798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Kolmasmaatuontia</w:t>
            </w:r>
          </w:p>
        </w:tc>
      </w:tr>
    </w:tbl>
    <w:p w:rsidR="00E251D2" w:rsidRDefault="00E251D2"/>
    <w:p w:rsidR="00E251D2" w:rsidRDefault="00E251D2"/>
    <w:p w:rsidR="00E251D2" w:rsidRDefault="00E251D2"/>
    <w:p w:rsidR="00E251D2" w:rsidRDefault="00E251D2"/>
    <w:p w:rsidR="00E251D2" w:rsidRDefault="00E251D2"/>
    <w:tbl>
      <w:tblPr>
        <w:tblStyle w:val="TaulukkoRuudukko"/>
        <w:tblW w:w="10090" w:type="dxa"/>
        <w:tblLook w:val="04A0" w:firstRow="1" w:lastRow="0" w:firstColumn="1" w:lastColumn="0" w:noHBand="0" w:noVBand="1"/>
      </w:tblPr>
      <w:tblGrid>
        <w:gridCol w:w="2026"/>
        <w:gridCol w:w="1768"/>
        <w:gridCol w:w="926"/>
        <w:gridCol w:w="1465"/>
        <w:gridCol w:w="60"/>
        <w:gridCol w:w="1385"/>
        <w:gridCol w:w="1446"/>
        <w:gridCol w:w="1014"/>
      </w:tblGrid>
      <w:tr w:rsidR="009B6EF5" w:rsidTr="009B6EF5">
        <w:tc>
          <w:tcPr>
            <w:tcW w:w="2026" w:type="dxa"/>
          </w:tcPr>
          <w:p w:rsidR="001C5798" w:rsidRDefault="001C5798">
            <w:r>
              <w:t>9. Myymälätoiminta</w:t>
            </w:r>
          </w:p>
        </w:tc>
        <w:tc>
          <w:tcPr>
            <w:tcW w:w="8064" w:type="dxa"/>
            <w:gridSpan w:val="7"/>
          </w:tcPr>
          <w:p w:rsidR="001C5798" w:rsidRDefault="001C5798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Laitoksen yhteydessä on myymälätoimintaa (jolloin tehdään erillinen elintarvikehuoneistoilmoitus)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10. Elintarvikkeiden kuljetus</w:t>
            </w:r>
          </w:p>
        </w:tc>
        <w:tc>
          <w:tcPr>
            <w:tcW w:w="8064" w:type="dxa"/>
            <w:gridSpan w:val="7"/>
          </w:tcPr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Omat kuljetusajoneuvot ja </w:t>
            </w:r>
            <w:proofErr w:type="gramStart"/>
            <w:r>
              <w:rPr>
                <w:rFonts w:cs="Arial"/>
                <w:sz w:val="20"/>
              </w:rPr>
              <w:t>–laitteet</w:t>
            </w:r>
            <w:proofErr w:type="gramEnd"/>
            <w:r>
              <w:rPr>
                <w:rFonts w:cs="Arial"/>
                <w:sz w:val="20"/>
              </w:rPr>
              <w:t xml:space="preserve"> mi</w:t>
            </w:r>
            <w:r w:rsidR="005668B4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kä?</w:t>
            </w:r>
            <w:r w:rsidR="009D23CB">
              <w:rPr>
                <w:rFonts w:cs="Arial"/>
                <w:sz w:val="20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 ostopalveluna, toimijan nimi</w:t>
            </w:r>
            <w:r w:rsidR="005668B4">
              <w:rPr>
                <w:rFonts w:cs="Arial"/>
                <w:sz w:val="20"/>
              </w:rPr>
              <w:t xml:space="preserve"> ja yhteystiedot</w:t>
            </w:r>
            <w:r>
              <w:rPr>
                <w:rFonts w:cs="Arial"/>
                <w:sz w:val="20"/>
              </w:rPr>
              <w:t>?</w:t>
            </w:r>
            <w:r w:rsidR="009D23CB">
              <w:rPr>
                <w:rFonts w:cs="Arial"/>
                <w:sz w:val="20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Pakastekuljetus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Kuljetus jää</w:t>
            </w:r>
            <w:r w:rsidR="00913C28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dytettynä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Kuljetus kuumana</w:t>
            </w:r>
            <w:proofErr w:type="gramEnd"/>
            <w:r>
              <w:rPr>
                <w:rFonts w:cs="Arial"/>
                <w:sz w:val="20"/>
              </w:rPr>
              <w:t xml:space="preserve">  </w:t>
            </w:r>
          </w:p>
          <w:p w:rsidR="00AA679E" w:rsidRDefault="00AA679E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 huoneenlämpötilassa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 xml:space="preserve">11. </w:t>
            </w:r>
            <w:proofErr w:type="gramStart"/>
            <w:r>
              <w:t>Lyhyt kuvaus suunnitellusta toiminnasta tai lyhyt kuvaus suunnitellusta olennaisesta muutoksesta</w:t>
            </w:r>
            <w:proofErr w:type="gramEnd"/>
          </w:p>
        </w:tc>
        <w:tc>
          <w:tcPr>
            <w:tcW w:w="8064" w:type="dxa"/>
            <w:gridSpan w:val="7"/>
          </w:tcPr>
          <w:p w:rsidR="001D7B18" w:rsidRDefault="001D7B18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12. Selvitys mahdollisesta tilojen käytön erityis</w:t>
            </w:r>
            <w:r w:rsidR="005934EA">
              <w:t>järjestelyistä elintarvike</w:t>
            </w:r>
            <w:r>
              <w:t>hygienian varmistamiseksi</w:t>
            </w:r>
            <w:proofErr w:type="gramStart"/>
            <w:r>
              <w:t xml:space="preserve"> (esim. toimintojen ajallinen erottaminen</w:t>
            </w:r>
            <w:proofErr w:type="gramEnd"/>
          </w:p>
        </w:tc>
        <w:tc>
          <w:tcPr>
            <w:tcW w:w="8064" w:type="dxa"/>
            <w:gridSpan w:val="7"/>
          </w:tcPr>
          <w:p w:rsidR="00AA679E" w:rsidRDefault="009D23CB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13. Henkilökunnan määrä</w:t>
            </w:r>
          </w:p>
        </w:tc>
        <w:tc>
          <w:tcPr>
            <w:tcW w:w="8064" w:type="dxa"/>
            <w:gridSpan w:val="7"/>
          </w:tcPr>
          <w:p w:rsidR="00AA679E" w:rsidRDefault="00AA679E">
            <w:proofErr w:type="gramStart"/>
            <w:r w:rsidRPr="00D7580A">
              <w:rPr>
                <w:sz w:val="20"/>
              </w:rPr>
              <w:t>Vakituisia</w:t>
            </w:r>
            <w:proofErr w:type="gramEnd"/>
            <w: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D23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D7580A">
              <w:rPr>
                <w:sz w:val="20"/>
              </w:rPr>
              <w:t>henkilöä</w:t>
            </w:r>
            <w:proofErr w:type="gramEnd"/>
          </w:p>
          <w:p w:rsidR="00AA679E" w:rsidRDefault="00AA679E">
            <w:proofErr w:type="gramStart"/>
            <w:r w:rsidRPr="00D7580A">
              <w:rPr>
                <w:sz w:val="20"/>
              </w:rPr>
              <w:t>Määräaikaisia</w:t>
            </w:r>
            <w:proofErr w:type="gramEnd"/>
            <w: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D23C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D7580A">
              <w:rPr>
                <w:sz w:val="20"/>
              </w:rPr>
              <w:t>henkilöä</w:t>
            </w:r>
            <w:proofErr w:type="gramEnd"/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14. Kylmäsäilytys ja jäähdytyslaitteet</w:t>
            </w:r>
          </w:p>
        </w:tc>
        <w:tc>
          <w:tcPr>
            <w:tcW w:w="8064" w:type="dxa"/>
            <w:gridSpan w:val="7"/>
          </w:tcPr>
          <w:p w:rsidR="00AA679E" w:rsidRDefault="00AA679E">
            <w:r w:rsidRPr="00D7580A">
              <w:rPr>
                <w:sz w:val="20"/>
              </w:rPr>
              <w:t xml:space="preserve">Luettelo </w:t>
            </w:r>
            <w:r w:rsidR="00C8514C" w:rsidRPr="00D7580A">
              <w:rPr>
                <w:sz w:val="20"/>
              </w:rPr>
              <w:t xml:space="preserve">(tai erillinen liite) </w:t>
            </w:r>
            <w:r w:rsidRPr="00D7580A">
              <w:rPr>
                <w:sz w:val="20"/>
              </w:rPr>
              <w:t>laitoksen käytössä olevista kylmäsäilytys-, j</w:t>
            </w:r>
            <w:r w:rsidR="009D23CB" w:rsidRPr="00D7580A">
              <w:rPr>
                <w:sz w:val="20"/>
              </w:rPr>
              <w:t xml:space="preserve">äähdytys- ja pakastuslaitteista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Default="00C8514C"/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Tallentava lämpötilanseurantalaitteisto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Hälyttävä lämpötilanseurantalaitteisto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Lämpötilojen kirjaus käsin jäähdytetyissä tiloissa</w:t>
            </w:r>
            <w:proofErr w:type="gramEnd"/>
          </w:p>
          <w:p w:rsidR="00AA679E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Pakkasvaraston lämpötilan mittausvälineet ovat standardin mukaisia</w:t>
            </w:r>
          </w:p>
          <w:p w:rsidR="009D23CB" w:rsidRPr="001D7B18" w:rsidRDefault="00AA679E">
            <w:pPr>
              <w:rPr>
                <w:rFonts w:cs="Arial"/>
                <w:sz w:val="20"/>
              </w:rPr>
            </w:pPr>
            <w:r w:rsidRPr="001D7B18">
              <w:rPr>
                <w:rFonts w:cs="Arial"/>
                <w:sz w:val="20"/>
              </w:rPr>
              <w:t>Lämpötilan seurantaan tarkoitettujen mittausvälineiden on oltava standardien EN 12830, EN 13485 ja EN 13486 mukaiset pakastettujen elintarvikkeiden kuljetuksen, välivaras</w:t>
            </w:r>
            <w:r w:rsidR="00500D26" w:rsidRPr="001D7B18">
              <w:rPr>
                <w:rFonts w:cs="Arial"/>
                <w:sz w:val="20"/>
              </w:rPr>
              <w:t>toinnin ja varastoinnin aikana.</w:t>
            </w:r>
          </w:p>
          <w:p w:rsidR="009D23CB" w:rsidRPr="005934EA" w:rsidRDefault="00AA679E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Laitoksen ulkopuolella on kylmäsäilytys- ja/tai varastotila, missä?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Default="009D23CB">
            <w:r>
              <w:rPr>
                <w:rFonts w:cs="Arial"/>
                <w:sz w:val="20"/>
              </w:rPr>
              <w:t xml:space="preserve">mitä säilytetään?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15. Varastotilat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Huoneenlämpötilassa säilytettävien kuiva-aineiden ja muiden valmistuksessa käytettävien elintarvikkeiden säilytystila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Elintarvikekuljetuslaatikoiden säilytystila </w:t>
            </w:r>
            <w:proofErr w:type="gramStart"/>
            <w:r>
              <w:rPr>
                <w:rFonts w:cs="Arial"/>
                <w:sz w:val="20"/>
              </w:rPr>
              <w:t>–tuleva</w:t>
            </w:r>
            <w:proofErr w:type="gramEnd"/>
            <w:r>
              <w:rPr>
                <w:rFonts w:cs="Arial"/>
                <w:sz w:val="20"/>
              </w:rPr>
              <w:t xml:space="preserve"> tavara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Elintarvikekuljetuslaatikoiden säilytystila </w:t>
            </w:r>
            <w:proofErr w:type="gramStart"/>
            <w:r>
              <w:rPr>
                <w:rFonts w:cs="Arial"/>
                <w:sz w:val="20"/>
              </w:rPr>
              <w:t>–lähtevä</w:t>
            </w:r>
            <w:proofErr w:type="gramEnd"/>
            <w:r>
              <w:rPr>
                <w:rFonts w:cs="Arial"/>
                <w:sz w:val="20"/>
              </w:rPr>
              <w:t xml:space="preserve"> tavara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Pakkausmateriaalien säilytystila</w:t>
            </w:r>
          </w:p>
          <w:p w:rsidR="009D23CB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Kuljetusvälineiden säilytystila (esim. rullakot, lavat)</w:t>
            </w:r>
          </w:p>
          <w:p w:rsidR="005668B4" w:rsidRDefault="005668B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Jäittämiseen käytettävän jään varasto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16. Tuotantotilojen ilmavaihto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tulo ja </w:t>
            </w:r>
            <w:proofErr w:type="gramStart"/>
            <w:r>
              <w:rPr>
                <w:rFonts w:cs="Arial"/>
                <w:sz w:val="20"/>
              </w:rPr>
              <w:t xml:space="preserve">poisto  </w:t>
            </w:r>
            <w:proofErr w:type="gramEnd"/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poisto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Painovoimainen</w:t>
            </w:r>
          </w:p>
          <w:p w:rsidR="009D23CB" w:rsidRDefault="009D23CB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kohdepoisto, mikä?</w:t>
            </w:r>
            <w:r w:rsidR="001D7B18">
              <w:rPr>
                <w:rFonts w:cs="Arial"/>
                <w:sz w:val="20"/>
              </w:rPr>
              <w:t xml:space="preserve"> 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D7B18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17. Talousveden hankinta</w:t>
            </w:r>
          </w:p>
        </w:tc>
        <w:tc>
          <w:tcPr>
            <w:tcW w:w="4219" w:type="dxa"/>
            <w:gridSpan w:val="4"/>
          </w:tcPr>
          <w:p w:rsidR="00AA679E" w:rsidRDefault="009D23CB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Liitetty yleiseen vesijohtoverkostoon</w:t>
            </w:r>
            <w:proofErr w:type="gramEnd"/>
          </w:p>
        </w:tc>
        <w:tc>
          <w:tcPr>
            <w:tcW w:w="3845" w:type="dxa"/>
            <w:gridSpan w:val="3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</w:t>
            </w:r>
            <w:r w:rsidR="00B10764">
              <w:rPr>
                <w:rFonts w:cs="Arial"/>
                <w:sz w:val="20"/>
              </w:rPr>
              <w:t xml:space="preserve"> 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Default="009D23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Vesi tutkittu, milloin?</w:t>
            </w:r>
            <w:r w:rsidR="00B10764">
              <w:rPr>
                <w:rFonts w:cs="Arial"/>
                <w:sz w:val="20"/>
              </w:rPr>
              <w:t xml:space="preserve"> </w:t>
            </w:r>
            <w:proofErr w:type="gramEnd"/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B10764"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Default="009D23CB"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Tutkimustodistus liitteenä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t>18. Jätevedet ja viemäröinti</w:t>
            </w:r>
          </w:p>
        </w:tc>
        <w:tc>
          <w:tcPr>
            <w:tcW w:w="8064" w:type="dxa"/>
            <w:gridSpan w:val="7"/>
          </w:tcPr>
          <w:p w:rsidR="00AA679E" w:rsidRDefault="009D23CB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Viemäri varustettu rasvanerotuskaivolla</w:t>
            </w:r>
            <w:proofErr w:type="gramEnd"/>
          </w:p>
          <w:p w:rsidR="009D23CB" w:rsidRDefault="009D23CB">
            <w:pPr>
              <w:rPr>
                <w:rFonts w:cs="Arial"/>
                <w:sz w:val="20"/>
              </w:rPr>
            </w:pPr>
            <w:r w:rsidRPr="009D23CB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3CB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9D23C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yli 0 ᵒ</w:t>
            </w:r>
            <w:r w:rsidR="00C8514C">
              <w:rPr>
                <w:rFonts w:cs="Arial"/>
                <w:sz w:val="20"/>
              </w:rPr>
              <w:t>C:een</w:t>
            </w:r>
            <w:r>
              <w:rPr>
                <w:rFonts w:cs="Arial"/>
                <w:sz w:val="20"/>
              </w:rPr>
              <w:t xml:space="preserve"> tiloissa, joissa käsitellään tai säilytetään pakkaamattomia eli</w:t>
            </w:r>
            <w:r w:rsidR="00C8514C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tarvikkeita, on lattiakaivo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Jätevedet johdetaan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yleiseen viemäriin</w:t>
            </w:r>
          </w:p>
          <w:p w:rsidR="00C8514C" w:rsidRDefault="00C8514C">
            <w:r>
              <w:rPr>
                <w:rFonts w:cs="Arial"/>
                <w:sz w:val="20"/>
              </w:rPr>
              <w:t xml:space="preserve">     </w:t>
            </w: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kiinteistökohtaiseen järjestelmään</w:t>
            </w:r>
          </w:p>
        </w:tc>
      </w:tr>
      <w:tr w:rsidR="009B6EF5" w:rsidTr="009B6EF5">
        <w:tc>
          <w:tcPr>
            <w:tcW w:w="2026" w:type="dxa"/>
          </w:tcPr>
          <w:p w:rsidR="00AA679E" w:rsidRDefault="00AA679E">
            <w:r>
              <w:lastRenderedPageBreak/>
              <w:t>19. Jätehuolto</w:t>
            </w:r>
          </w:p>
        </w:tc>
        <w:tc>
          <w:tcPr>
            <w:tcW w:w="8064" w:type="dxa"/>
            <w:gridSpan w:val="7"/>
          </w:tcPr>
          <w:p w:rsidR="00AA679E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Kiinteistö liittynyt järjestettyyn jätehuoltoon</w:t>
            </w:r>
            <w:proofErr w:type="gramEnd"/>
          </w:p>
          <w:p w:rsidR="00C8514C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Jätekatos</w:t>
            </w:r>
          </w:p>
          <w:p w:rsidR="00C8514C" w:rsidRDefault="00C8514C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Jätehuone</w:t>
            </w:r>
          </w:p>
          <w:p w:rsidR="00C8514C" w:rsidRDefault="00C8514C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Jäähdytetty jätehuone</w:t>
            </w:r>
            <w:proofErr w:type="gramEnd"/>
          </w:p>
        </w:tc>
      </w:tr>
      <w:tr w:rsidR="009B6EF5" w:rsidTr="00140A10">
        <w:tc>
          <w:tcPr>
            <w:tcW w:w="2026" w:type="dxa"/>
            <w:vMerge w:val="restart"/>
          </w:tcPr>
          <w:p w:rsidR="009B6EF5" w:rsidRDefault="009B6EF5">
            <w:r>
              <w:t>21. Kuvaus tuotanto-, varasto-, siivous- ja kuljetustilojen sekä henkilöstön sosiaalitilojen pinta-aloista ja pintamateriaaleista</w:t>
            </w:r>
          </w:p>
        </w:tc>
        <w:tc>
          <w:tcPr>
            <w:tcW w:w="8064" w:type="dxa"/>
            <w:gridSpan w:val="7"/>
          </w:tcPr>
          <w:p w:rsidR="009B6EF5" w:rsidRDefault="009B6EF5">
            <w:r w:rsidRPr="00D7580A">
              <w:rPr>
                <w:sz w:val="20"/>
              </w:rPr>
              <w:t xml:space="preserve">Laitoksen kokonaispinta-ala (ts. pinta-ala, jota haetaan hyväksyttäväksi)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00A9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00A97">
              <w:rPr>
                <w:sz w:val="20"/>
              </w:rPr>
              <w:t>m</w:t>
            </w:r>
            <w:r w:rsidR="00900A97" w:rsidRPr="00900A97">
              <w:rPr>
                <w:sz w:val="20"/>
                <w:vertAlign w:val="superscript"/>
              </w:rPr>
              <w:t>2</w:t>
            </w:r>
          </w:p>
        </w:tc>
      </w:tr>
      <w:tr w:rsidR="009B6EF5" w:rsidTr="00140A10">
        <w:tc>
          <w:tcPr>
            <w:tcW w:w="2026" w:type="dxa"/>
            <w:vMerge/>
          </w:tcPr>
          <w:p w:rsidR="009B6EF5" w:rsidRDefault="009B6EF5"/>
        </w:tc>
        <w:tc>
          <w:tcPr>
            <w:tcW w:w="8064" w:type="dxa"/>
            <w:gridSpan w:val="7"/>
          </w:tcPr>
          <w:p w:rsidR="009B6EF5" w:rsidRDefault="009B6EF5">
            <w:r w:rsidRPr="00D7580A">
              <w:rPr>
                <w:sz w:val="20"/>
              </w:rPr>
              <w:t xml:space="preserve">Tilojen pinta-alat ja </w:t>
            </w:r>
            <w:proofErr w:type="gramStart"/>
            <w:r w:rsidRPr="00D7580A">
              <w:rPr>
                <w:sz w:val="20"/>
              </w:rPr>
              <w:t>–materiaalit</w:t>
            </w:r>
            <w:proofErr w:type="gramEnd"/>
            <w:r w:rsidRPr="00D7580A">
              <w:rPr>
                <w:sz w:val="20"/>
              </w:rPr>
              <w:t xml:space="preserve"> (tarvittaessa erillinen liite)</w:t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9B6EF5">
            <w:r w:rsidRPr="00D7580A">
              <w:rPr>
                <w:sz w:val="20"/>
              </w:rPr>
              <w:t>Huonetila</w:t>
            </w:r>
          </w:p>
        </w:tc>
        <w:tc>
          <w:tcPr>
            <w:tcW w:w="926" w:type="dxa"/>
          </w:tcPr>
          <w:p w:rsidR="009B6EF5" w:rsidRDefault="009B6EF5">
            <w:r w:rsidRPr="00D7580A">
              <w:rPr>
                <w:sz w:val="20"/>
              </w:rPr>
              <w:t>Pinta-ala, m</w:t>
            </w:r>
            <w:r w:rsidRPr="00D7580A">
              <w:rPr>
                <w:sz w:val="20"/>
                <w:vertAlign w:val="superscript"/>
              </w:rPr>
              <w:t>2</w:t>
            </w:r>
          </w:p>
        </w:tc>
        <w:tc>
          <w:tcPr>
            <w:tcW w:w="1465" w:type="dxa"/>
          </w:tcPr>
          <w:p w:rsidR="009B6EF5" w:rsidRDefault="009B6EF5">
            <w:r w:rsidRPr="00D7580A">
              <w:rPr>
                <w:sz w:val="20"/>
              </w:rPr>
              <w:t>Lattiapinnoite</w:t>
            </w:r>
          </w:p>
        </w:tc>
        <w:tc>
          <w:tcPr>
            <w:tcW w:w="1445" w:type="dxa"/>
            <w:gridSpan w:val="2"/>
          </w:tcPr>
          <w:p w:rsidR="009B6EF5" w:rsidRDefault="009B6EF5">
            <w:r w:rsidRPr="00D7580A">
              <w:rPr>
                <w:sz w:val="20"/>
              </w:rPr>
              <w:t>Seinäpinnoite</w:t>
            </w:r>
          </w:p>
        </w:tc>
        <w:tc>
          <w:tcPr>
            <w:tcW w:w="1446" w:type="dxa"/>
          </w:tcPr>
          <w:p w:rsidR="009B6EF5" w:rsidRDefault="009B6EF5">
            <w:r w:rsidRPr="00D7580A">
              <w:rPr>
                <w:sz w:val="20"/>
              </w:rPr>
              <w:t>Kattopinnoite</w:t>
            </w:r>
          </w:p>
        </w:tc>
        <w:tc>
          <w:tcPr>
            <w:tcW w:w="1014" w:type="dxa"/>
          </w:tcPr>
          <w:p w:rsidR="009B6EF5" w:rsidRDefault="009B6EF5">
            <w:r w:rsidRPr="00D7580A">
              <w:rPr>
                <w:sz w:val="20"/>
              </w:rPr>
              <w:t>Työtasot</w:t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 w:rsidP="00A36B82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 w:rsidP="00A36B82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="00A36B8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5668B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Tr="009B6EF5">
        <w:tc>
          <w:tcPr>
            <w:tcW w:w="2026" w:type="dxa"/>
            <w:vMerge/>
          </w:tcPr>
          <w:p w:rsidR="009B6EF5" w:rsidRDefault="009B6EF5"/>
        </w:tc>
        <w:tc>
          <w:tcPr>
            <w:tcW w:w="1768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2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65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6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014" w:type="dxa"/>
          </w:tcPr>
          <w:p w:rsidR="009B6EF5" w:rsidRDefault="00D239E7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0764" w:rsidTr="00140A10">
        <w:tc>
          <w:tcPr>
            <w:tcW w:w="2026" w:type="dxa"/>
            <w:vMerge w:val="restart"/>
          </w:tcPr>
          <w:p w:rsidR="00B10764" w:rsidRDefault="00B10764">
            <w:r>
              <w:t>22. Pesu- ja siivoustilat</w:t>
            </w:r>
          </w:p>
        </w:tc>
        <w:tc>
          <w:tcPr>
            <w:tcW w:w="4159" w:type="dxa"/>
            <w:gridSpan w:val="3"/>
          </w:tcPr>
          <w:p w:rsidR="00B10764" w:rsidRPr="00D7580A" w:rsidRDefault="00B10764">
            <w:pPr>
              <w:rPr>
                <w:sz w:val="20"/>
              </w:rPr>
            </w:pPr>
            <w:proofErr w:type="gramStart"/>
            <w:r w:rsidRPr="00D7580A">
              <w:rPr>
                <w:sz w:val="20"/>
              </w:rPr>
              <w:t>Pesu- ja siivoustilat varustettu seuraavasti</w:t>
            </w:r>
            <w:r w:rsidR="00795853">
              <w:rPr>
                <w:sz w:val="20"/>
              </w:rPr>
              <w:t>:</w:t>
            </w:r>
            <w:proofErr w:type="gramEnd"/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kaatoallas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vesipiste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lattiakaivo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lämpöku</w:t>
            </w:r>
            <w:r w:rsidR="004C4E34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vaus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hyllyt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teline varrellisille siivousvälineille</w:t>
            </w:r>
          </w:p>
        </w:tc>
        <w:tc>
          <w:tcPr>
            <w:tcW w:w="3905" w:type="dxa"/>
            <w:gridSpan w:val="4"/>
          </w:tcPr>
          <w:p w:rsidR="00B10764" w:rsidRDefault="00B10764"/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koneellinen ilmanvaihto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painovoimainen ilmanvaihto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lattianpesulaite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siivousliinojen pesukone</w:t>
            </w:r>
          </w:p>
        </w:tc>
      </w:tr>
      <w:tr w:rsidR="00B10764" w:rsidTr="00140A10">
        <w:tc>
          <w:tcPr>
            <w:tcW w:w="2026" w:type="dxa"/>
            <w:vMerge/>
          </w:tcPr>
          <w:p w:rsidR="00B10764" w:rsidRDefault="00B10764"/>
        </w:tc>
        <w:tc>
          <w:tcPr>
            <w:tcW w:w="8064" w:type="dxa"/>
            <w:gridSpan w:val="7"/>
          </w:tcPr>
          <w:p w:rsidR="00B10764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Kuinka monta asianmukaisesti varustettua siivousvälinetilaa on tuotantotiloja varten?</w:t>
            </w:r>
          </w:p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D7580A">
              <w:rPr>
                <w:sz w:val="20"/>
              </w:rPr>
              <w:t>kpl</w:t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Korkean hygienian alueille on erillinen siivousvälinetila/siivousvälineet</w:t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>23. Lihankäsittely-välineiden pesutilat</w:t>
            </w:r>
          </w:p>
        </w:tc>
        <w:tc>
          <w:tcPr>
            <w:tcW w:w="8064" w:type="dxa"/>
            <w:gridSpan w:val="7"/>
          </w:tcPr>
          <w:p w:rsidR="00B10764" w:rsidRPr="007964ED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Työvälineille, lihalaatikoille ja laitteille erillinen pesutila</w:t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>24. Työvaatteiden pesu</w:t>
            </w:r>
          </w:p>
        </w:tc>
        <w:tc>
          <w:tcPr>
            <w:tcW w:w="8064" w:type="dxa"/>
            <w:gridSpan w:val="7"/>
          </w:tcPr>
          <w:p w:rsidR="00D46E79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Miten työvaatteiden pesu on järjestetty?</w:t>
            </w:r>
          </w:p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>25. Henkilökunnan sosiaalitilat</w:t>
            </w:r>
          </w:p>
        </w:tc>
        <w:tc>
          <w:tcPr>
            <w:tcW w:w="8064" w:type="dxa"/>
            <w:gridSpan w:val="7"/>
          </w:tcPr>
          <w:p w:rsidR="00D46E79" w:rsidRPr="00D7580A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Pukuhuoneet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pukuhuoneet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kpl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pukukaapit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cs="Arial"/>
                <w:sz w:val="20"/>
              </w:rPr>
              <w:t>kpl</w:t>
            </w:r>
          </w:p>
          <w:p w:rsidR="00B10764" w:rsidRDefault="00B10764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pukutilat sijaisevat laitoksen ulkopuolella, missä?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B10764" w:rsidRDefault="00B10764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suihku(t)</w:t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 xml:space="preserve">26. </w:t>
            </w:r>
            <w:proofErr w:type="gramStart"/>
            <w:r>
              <w:t>Toiminnan arvioitu aloittamis- tai muuttumispäivä</w:t>
            </w:r>
            <w:proofErr w:type="gramEnd"/>
          </w:p>
        </w:tc>
        <w:tc>
          <w:tcPr>
            <w:tcW w:w="8064" w:type="dxa"/>
            <w:gridSpan w:val="7"/>
          </w:tcPr>
          <w:p w:rsidR="00D46E79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>27. Lisätiedot</w:t>
            </w:r>
          </w:p>
        </w:tc>
        <w:tc>
          <w:tcPr>
            <w:tcW w:w="8064" w:type="dxa"/>
            <w:gridSpan w:val="7"/>
          </w:tcPr>
          <w:p w:rsidR="00D46E79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t>28. Toimijan allekirjoitus ja nimenselvennys</w:t>
            </w:r>
          </w:p>
        </w:tc>
        <w:tc>
          <w:tcPr>
            <w:tcW w:w="4159" w:type="dxa"/>
            <w:gridSpan w:val="3"/>
          </w:tcPr>
          <w:p w:rsidR="00D46E79" w:rsidRDefault="00B10764">
            <w:proofErr w:type="gramStart"/>
            <w:r w:rsidRPr="00D7580A">
              <w:rPr>
                <w:sz w:val="20"/>
              </w:rPr>
              <w:t xml:space="preserve">Paikka  </w:t>
            </w:r>
            <w:r>
              <w:t xml:space="preserve">                        </w:t>
            </w:r>
            <w:r w:rsidRPr="00D7580A">
              <w:rPr>
                <w:sz w:val="20"/>
              </w:rPr>
              <w:t xml:space="preserve"> Päivämäärä</w:t>
            </w:r>
            <w:proofErr w:type="gramEnd"/>
          </w:p>
          <w:p w:rsidR="00B10764" w:rsidRDefault="00B10764"/>
          <w:p w:rsidR="00B10764" w:rsidRDefault="00B10764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905" w:type="dxa"/>
            <w:gridSpan w:val="4"/>
          </w:tcPr>
          <w:p w:rsidR="00D46E79" w:rsidRDefault="00B10764">
            <w:pPr>
              <w:rPr>
                <w:sz w:val="20"/>
              </w:rPr>
            </w:pPr>
            <w:r w:rsidRPr="00D7580A">
              <w:rPr>
                <w:sz w:val="20"/>
              </w:rPr>
              <w:t>Allekirjoitus ja nimenselvennys</w:t>
            </w:r>
          </w:p>
          <w:p w:rsidR="00500D26" w:rsidRDefault="00500D26">
            <w:pPr>
              <w:rPr>
                <w:sz w:val="20"/>
              </w:rPr>
            </w:pPr>
          </w:p>
          <w:p w:rsidR="00500D26" w:rsidRDefault="00500D26">
            <w:pPr>
              <w:rPr>
                <w:sz w:val="20"/>
              </w:rPr>
            </w:pPr>
          </w:p>
          <w:p w:rsidR="00500D26" w:rsidRDefault="00500D26"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Tr="00140A10">
        <w:tc>
          <w:tcPr>
            <w:tcW w:w="2026" w:type="dxa"/>
          </w:tcPr>
          <w:p w:rsidR="00D46E79" w:rsidRDefault="00B10764">
            <w:r>
              <w:lastRenderedPageBreak/>
              <w:t>Liitteet</w:t>
            </w:r>
          </w:p>
        </w:tc>
        <w:tc>
          <w:tcPr>
            <w:tcW w:w="4159" w:type="dxa"/>
            <w:gridSpan w:val="3"/>
          </w:tcPr>
          <w:p w:rsidR="00D46E79" w:rsidRDefault="003635A9" w:rsidP="00934462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934462" w:rsidRPr="00D7580A">
              <w:rPr>
                <w:sz w:val="20"/>
              </w:rPr>
              <w:t>laitoksen asema-, pohja- ja LVI-piirustukset, joista ilmenee laitoksen tuotantotilat, tilojen käyttötarkoitus sekä laitteiden ja kalusteiden sijoittelu. Pohjapiirustuksesta käy ilmi: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raaka-aineiden, valmistusaineiden ja valmiiden elintarvikkeiden, pakkaustarvikkeid</w:t>
            </w:r>
            <w:r w:rsidR="004C4E34">
              <w:rPr>
                <w:rFonts w:cs="Arial"/>
                <w:sz w:val="18"/>
              </w:rPr>
              <w:t>en, sivutuotteiden ja jätteiden</w:t>
            </w:r>
            <w:r w:rsidRPr="00D7580A">
              <w:rPr>
                <w:rFonts w:cs="Arial"/>
                <w:sz w:val="18"/>
              </w:rPr>
              <w:t xml:space="preserve"> kulkureitit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henkilökunnan, mukaan lukien kunnossapito-, kuljetus- ja siivoustyöntekijät, kulkureitit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hygienia-alueiden rajat</w:t>
            </w:r>
          </w:p>
          <w:p w:rsidR="00934462" w:rsidRDefault="003635A9" w:rsidP="009344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7580A">
              <w:rPr>
                <w:rFonts w:cs="Arial"/>
                <w:sz w:val="18"/>
              </w:rPr>
              <w:t>vesipisteiden sekä pesu- ja desinfioimispaikkojen ja lattiakaivojen sijoittelu</w:t>
            </w:r>
          </w:p>
          <w:p w:rsidR="00934462" w:rsidRDefault="003635A9" w:rsidP="00934462">
            <w:r>
              <w:rPr>
                <w:rFonts w:cs="Arial"/>
                <w:sz w:val="20"/>
              </w:rPr>
              <w:t xml:space="preserve">   </w:t>
            </w:r>
            <w:r w:rsidR="00934462"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462"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="00934462"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A221D7">
              <w:rPr>
                <w:rFonts w:cs="Arial"/>
                <w:sz w:val="18"/>
              </w:rPr>
              <w:t>jäähdytettyjen tilojen lämpötilat</w:t>
            </w:r>
          </w:p>
        </w:tc>
        <w:tc>
          <w:tcPr>
            <w:tcW w:w="3905" w:type="dxa"/>
            <w:gridSpan w:val="4"/>
          </w:tcPr>
          <w:p w:rsidR="00D46E7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tieto rakennusvalvontaviranomaisen hyväksymän pääpiirustuksen mukaisesta tilan käyttötarkoituksesta ja mahdollisesti vireillä olevista luvuista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 w:rsidR="006B5D1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omavalvontasuunnitelma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pPr>
              <w:rPr>
                <w:rFonts w:cs="Arial"/>
                <w:sz w:val="20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veden tutkimustodistus tarvittaessa (vain jos on oma vedenottamo)</w:t>
            </w:r>
          </w:p>
          <w:p w:rsidR="003635A9" w:rsidRDefault="003635A9">
            <w:pPr>
              <w:rPr>
                <w:rFonts w:cs="Arial"/>
                <w:sz w:val="20"/>
              </w:rPr>
            </w:pPr>
          </w:p>
          <w:p w:rsidR="003635A9" w:rsidRDefault="003635A9"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 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9A3F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B10764" w:rsidRPr="00700B65" w:rsidTr="00140A10">
        <w:trPr>
          <w:cantSplit/>
        </w:trPr>
        <w:tc>
          <w:tcPr>
            <w:tcW w:w="10314" w:type="dxa"/>
            <w:gridSpan w:val="3"/>
          </w:tcPr>
          <w:p w:rsidR="00B10764" w:rsidRPr="00700B65" w:rsidRDefault="001004E2" w:rsidP="001004E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Hakemus</w:t>
            </w:r>
            <w:r w:rsidR="00B10764" w:rsidRPr="00A221D7">
              <w:rPr>
                <w:rFonts w:cs="Arial"/>
                <w:b/>
                <w:sz w:val="20"/>
                <w:szCs w:val="16"/>
              </w:rPr>
              <w:t xml:space="preserve"> ja liitteet toimitetaan </w:t>
            </w:r>
            <w:r w:rsidR="00B10764" w:rsidRPr="00A221D7">
              <w:rPr>
                <w:rFonts w:cs="Arial"/>
                <w:b/>
                <w:color w:val="000000"/>
                <w:sz w:val="20"/>
                <w:szCs w:val="16"/>
              </w:rPr>
              <w:t>PoSa/ ympäristöpalvelut, Tapalankatu 20, 38700 Kankaanpää</w:t>
            </w:r>
            <w:r w:rsidR="00B10764" w:rsidRPr="00A221D7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</w:tr>
      <w:tr w:rsidR="00B10764" w:rsidRPr="007B28BC" w:rsidTr="00140A10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B10764" w:rsidRPr="00D01874" w:rsidRDefault="00934462" w:rsidP="00140A1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Viranomainen täyttää</w:t>
            </w:r>
          </w:p>
        </w:tc>
      </w:tr>
      <w:tr w:rsidR="003635A9" w:rsidRPr="007B28BC" w:rsidTr="00140A10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3635A9" w:rsidRPr="007B28BC" w:rsidRDefault="00914B5A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</w:t>
            </w:r>
            <w:r w:rsidR="003635A9">
              <w:rPr>
                <w:rFonts w:cs="Arial"/>
                <w:sz w:val="16"/>
                <w:szCs w:val="16"/>
              </w:rPr>
              <w:t xml:space="preserve"> on saapunut </w:t>
            </w:r>
            <w:r w:rsidR="003635A9"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="003635A9"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3635A9" w:rsidRPr="001F1BAA">
              <w:rPr>
                <w:rFonts w:cs="Arial"/>
                <w:sz w:val="16"/>
                <w:szCs w:val="16"/>
              </w:rPr>
              <w:t xml:space="preserve"> ______</w:t>
            </w:r>
            <w:r w:rsidR="003635A9">
              <w:rPr>
                <w:rFonts w:cs="Arial"/>
                <w:sz w:val="16"/>
                <w:szCs w:val="16"/>
              </w:rPr>
              <w:t>.</w:t>
            </w:r>
          </w:p>
          <w:p w:rsidR="003635A9" w:rsidRPr="007B28BC" w:rsidRDefault="003635A9" w:rsidP="00140A10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635A9" w:rsidRPr="007B28BC" w:rsidTr="00140A10">
        <w:trPr>
          <w:cantSplit/>
        </w:trPr>
        <w:tc>
          <w:tcPr>
            <w:tcW w:w="3438" w:type="dxa"/>
            <w:shd w:val="clear" w:color="auto" w:fill="D9D9D9"/>
          </w:tcPr>
          <w:p w:rsidR="003635A9" w:rsidRPr="007B28BC" w:rsidRDefault="00914B5A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</w:t>
            </w:r>
            <w:r w:rsidR="003635A9"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 w:rsidR="003635A9">
              <w:rPr>
                <w:rFonts w:cs="Arial"/>
                <w:sz w:val="16"/>
                <w:szCs w:val="16"/>
              </w:rPr>
              <w:t>sesti</w:t>
            </w:r>
          </w:p>
          <w:p w:rsidR="003635A9" w:rsidRPr="007B28BC" w:rsidRDefault="003635A9" w:rsidP="003635A9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B6507">
              <w:rPr>
                <w:rFonts w:cs="Arial"/>
                <w:sz w:val="16"/>
                <w:szCs w:val="16"/>
              </w:rPr>
            </w:r>
            <w:r w:rsidR="00DB650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B6507">
              <w:rPr>
                <w:rFonts w:cs="Arial"/>
                <w:sz w:val="16"/>
                <w:szCs w:val="16"/>
              </w:rPr>
            </w:r>
            <w:r w:rsidR="00DB6507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3635A9" w:rsidRDefault="003635A9" w:rsidP="00140A1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</w:t>
            </w:r>
          </w:p>
        </w:tc>
        <w:tc>
          <w:tcPr>
            <w:tcW w:w="3438" w:type="dxa"/>
            <w:shd w:val="clear" w:color="auto" w:fill="D9D9D9"/>
          </w:tcPr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3635A9" w:rsidRPr="007B28BC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635A9" w:rsidRDefault="003635A9" w:rsidP="003635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B10764" w:rsidRPr="007B28BC" w:rsidTr="00140A10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34462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Rakennusviranomaisen käyttö</w:t>
            </w:r>
            <w:r w:rsidR="003635A9">
              <w:rPr>
                <w:rFonts w:cs="Arial"/>
                <w:sz w:val="16"/>
                <w:szCs w:val="16"/>
              </w:rPr>
              <w:t>ö</w:t>
            </w:r>
            <w:r>
              <w:rPr>
                <w:rFonts w:cs="Arial"/>
                <w:sz w:val="16"/>
                <w:szCs w:val="16"/>
              </w:rPr>
              <w:t xml:space="preserve">nottokatselmus on suoritettu </w:t>
            </w:r>
          </w:p>
          <w:p w:rsidR="00934462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kyllä, </w:t>
            </w:r>
            <w:proofErr w:type="gramStart"/>
            <w:r>
              <w:rPr>
                <w:rFonts w:cs="Arial"/>
                <w:sz w:val="20"/>
              </w:rPr>
              <w:t>milloin ?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_____/_____  20 ______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B10764" w:rsidRPr="007B28BC" w:rsidRDefault="00934462" w:rsidP="0093446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35F02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F02">
              <w:rPr>
                <w:rFonts w:cs="Arial"/>
                <w:sz w:val="20"/>
              </w:rPr>
              <w:instrText xml:space="preserve"> FORMCHECKBOX </w:instrText>
            </w:r>
            <w:r w:rsidR="00DB6507">
              <w:rPr>
                <w:rFonts w:cs="Arial"/>
                <w:sz w:val="20"/>
              </w:rPr>
            </w:r>
            <w:r w:rsidR="00DB6507">
              <w:rPr>
                <w:rFonts w:cs="Arial"/>
                <w:sz w:val="20"/>
              </w:rPr>
              <w:fldChar w:fldCharType="separate"/>
            </w:r>
            <w:r w:rsidRPr="00F35F0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</w:tc>
      </w:tr>
      <w:tr w:rsidR="00B10764" w:rsidRPr="007B28BC" w:rsidTr="00140A10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B10764" w:rsidRDefault="00934462" w:rsidP="00140A1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hyväksymistarkastus on suoritettu</w:t>
            </w:r>
          </w:p>
          <w:p w:rsidR="00B10764" w:rsidRPr="000E60B0" w:rsidRDefault="00934462" w:rsidP="00140A1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1C5798" w:rsidRDefault="001C5798"/>
    <w:p w:rsidR="00C8514C" w:rsidRDefault="00C8514C"/>
    <w:sectPr w:rsidR="00C8514C" w:rsidSect="0066609A">
      <w:footerReference w:type="default" r:id="rId9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28" w:rsidRDefault="00913C28" w:rsidP="009A3FFD">
      <w:pPr>
        <w:spacing w:after="0" w:line="240" w:lineRule="auto"/>
      </w:pPr>
      <w:r>
        <w:separator/>
      </w:r>
    </w:p>
  </w:endnote>
  <w:endnote w:type="continuationSeparator" w:id="0">
    <w:p w:rsidR="00913C28" w:rsidRDefault="00913C28" w:rsidP="009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8" w:rsidRPr="00C8514C" w:rsidRDefault="00913C28">
    <w:pPr>
      <w:pStyle w:val="Alatunniste"/>
      <w:rPr>
        <w:b/>
        <w:sz w:val="16"/>
        <w:szCs w:val="16"/>
      </w:rPr>
    </w:pPr>
    <w:proofErr w:type="gramStart"/>
    <w:r w:rsidRPr="00C8514C">
      <w:rPr>
        <w:b/>
        <w:sz w:val="16"/>
        <w:szCs w:val="16"/>
      </w:rPr>
      <w:t>Postiosoite</w:t>
    </w:r>
    <w:r w:rsidRPr="0066609A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</w:t>
    </w:r>
    <w:r w:rsidRPr="00C8514C">
      <w:rPr>
        <w:b/>
        <w:sz w:val="16"/>
        <w:szCs w:val="16"/>
      </w:rPr>
      <w:t>Puhelin</w:t>
    </w:r>
    <w:proofErr w:type="gramEnd"/>
    <w:r w:rsidRPr="00C8514C">
      <w:rPr>
        <w:b/>
        <w:sz w:val="16"/>
        <w:szCs w:val="16"/>
      </w:rPr>
      <w:t xml:space="preserve"> (vaihde)                   Sähköposti ja kotisivu                              Valvontayksikköön kuuluvat kunnat:</w:t>
    </w:r>
  </w:p>
  <w:p w:rsidR="009A6970" w:rsidRDefault="009A6970">
    <w:pPr>
      <w:pStyle w:val="Alatunniste"/>
      <w:rPr>
        <w:sz w:val="16"/>
        <w:szCs w:val="16"/>
      </w:rPr>
    </w:pPr>
    <w:proofErr w:type="spellStart"/>
    <w:r>
      <w:rPr>
        <w:sz w:val="16"/>
        <w:szCs w:val="16"/>
      </w:rPr>
      <w:t>PoSa</w:t>
    </w:r>
    <w:proofErr w:type="spellEnd"/>
    <w:r>
      <w:rPr>
        <w:sz w:val="16"/>
        <w:szCs w:val="16"/>
      </w:rPr>
      <w:t xml:space="preserve"> Ympäristöpalvelut</w:t>
    </w:r>
  </w:p>
  <w:p w:rsidR="00913C28" w:rsidRPr="0066609A" w:rsidRDefault="00913C28">
    <w:pPr>
      <w:pStyle w:val="Alatunniste"/>
      <w:rPr>
        <w:sz w:val="16"/>
        <w:szCs w:val="16"/>
      </w:rPr>
    </w:pPr>
    <w:r w:rsidRPr="0066609A">
      <w:rPr>
        <w:sz w:val="16"/>
        <w:szCs w:val="16"/>
      </w:rPr>
      <w:t xml:space="preserve">Tapalankatu </w:t>
    </w:r>
    <w:proofErr w:type="gramStart"/>
    <w:r w:rsidRPr="0066609A">
      <w:rPr>
        <w:sz w:val="16"/>
        <w:szCs w:val="16"/>
      </w:rPr>
      <w:t xml:space="preserve">20             </w:t>
    </w:r>
    <w:r>
      <w:rPr>
        <w:sz w:val="16"/>
        <w:szCs w:val="16"/>
      </w:rPr>
      <w:t xml:space="preserve">        </w:t>
    </w:r>
    <w:r w:rsidRPr="0066609A">
      <w:rPr>
        <w:sz w:val="16"/>
        <w:szCs w:val="16"/>
      </w:rPr>
      <w:t>02</w:t>
    </w:r>
    <w:proofErr w:type="gramEnd"/>
    <w:r w:rsidRPr="0066609A">
      <w:rPr>
        <w:sz w:val="16"/>
        <w:szCs w:val="16"/>
      </w:rPr>
      <w:t xml:space="preserve">-57730                                </w:t>
    </w:r>
    <w:hyperlink r:id="rId1" w:history="1">
      <w:r w:rsidRPr="007C5D2F">
        <w:rPr>
          <w:rStyle w:val="Hyperlinkki"/>
          <w:sz w:val="16"/>
          <w:szCs w:val="16"/>
        </w:rPr>
        <w:t>terveystarkastaja@eposa.fi</w:t>
      </w:r>
    </w:hyperlink>
    <w:r>
      <w:rPr>
        <w:sz w:val="16"/>
        <w:szCs w:val="16"/>
      </w:rPr>
      <w:t xml:space="preserve">                     Kankaanpää, Jämijärvi, Honkajoki, Merikarvia, </w:t>
    </w:r>
  </w:p>
  <w:p w:rsidR="00913C28" w:rsidRPr="0066609A" w:rsidRDefault="00913C28">
    <w:pPr>
      <w:pStyle w:val="Alatunniste"/>
      <w:rPr>
        <w:sz w:val="16"/>
        <w:szCs w:val="16"/>
      </w:rPr>
    </w:pPr>
    <w:r w:rsidRPr="0066609A">
      <w:rPr>
        <w:sz w:val="16"/>
        <w:szCs w:val="16"/>
      </w:rPr>
      <w:t xml:space="preserve">38700 </w:t>
    </w:r>
    <w:proofErr w:type="gramStart"/>
    <w:r w:rsidRPr="0066609A">
      <w:rPr>
        <w:sz w:val="16"/>
        <w:szCs w:val="16"/>
      </w:rPr>
      <w:t xml:space="preserve">Kankaanpää                                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</w:rPr>
      <w:fldChar w:fldCharType="begin"/>
    </w:r>
    <w:proofErr w:type="gramEnd"/>
    <w:r>
      <w:rPr>
        <w:sz w:val="16"/>
        <w:szCs w:val="16"/>
      </w:rPr>
      <w:instrText xml:space="preserve"> HYPERLINK "http://</w:instrText>
    </w:r>
    <w:r w:rsidRPr="0066609A">
      <w:rPr>
        <w:sz w:val="16"/>
        <w:szCs w:val="16"/>
      </w:rPr>
      <w:instrText>www.eposa.fi</w:instrText>
    </w:r>
    <w:r>
      <w:rPr>
        <w:sz w:val="16"/>
        <w:szCs w:val="16"/>
      </w:rPr>
      <w:instrText xml:space="preserve">" </w:instrText>
    </w:r>
    <w:r>
      <w:rPr>
        <w:sz w:val="16"/>
        <w:szCs w:val="16"/>
      </w:rPr>
      <w:fldChar w:fldCharType="separate"/>
    </w:r>
    <w:r w:rsidRPr="007C5D2F">
      <w:rPr>
        <w:rStyle w:val="Hyperlinkki"/>
        <w:sz w:val="16"/>
        <w:szCs w:val="16"/>
      </w:rPr>
      <w:t>www.eposa.fi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Siikainen, Karvia ja Pomarkku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28" w:rsidRDefault="00913C28" w:rsidP="009A3FFD">
      <w:pPr>
        <w:spacing w:after="0" w:line="240" w:lineRule="auto"/>
      </w:pPr>
      <w:r>
        <w:separator/>
      </w:r>
    </w:p>
  </w:footnote>
  <w:footnote w:type="continuationSeparator" w:id="0">
    <w:p w:rsidR="00913C28" w:rsidRDefault="00913C28" w:rsidP="009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A3"/>
    <w:multiLevelType w:val="hybridMultilevel"/>
    <w:tmpl w:val="544C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68DD"/>
    <w:multiLevelType w:val="hybridMultilevel"/>
    <w:tmpl w:val="17209C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5D2B"/>
    <w:multiLevelType w:val="hybridMultilevel"/>
    <w:tmpl w:val="6862E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804"/>
    <w:multiLevelType w:val="hybridMultilevel"/>
    <w:tmpl w:val="4D9CC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2349"/>
    <w:multiLevelType w:val="hybridMultilevel"/>
    <w:tmpl w:val="F9A4C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5"/>
    <w:rsid w:val="000B4D15"/>
    <w:rsid w:val="001004E2"/>
    <w:rsid w:val="00140A10"/>
    <w:rsid w:val="00175D2A"/>
    <w:rsid w:val="001C5798"/>
    <w:rsid w:val="001D7B18"/>
    <w:rsid w:val="001E33E7"/>
    <w:rsid w:val="001F7BE3"/>
    <w:rsid w:val="00206866"/>
    <w:rsid w:val="00234E1E"/>
    <w:rsid w:val="003635A9"/>
    <w:rsid w:val="004473FB"/>
    <w:rsid w:val="004C4E34"/>
    <w:rsid w:val="00500D26"/>
    <w:rsid w:val="005668B4"/>
    <w:rsid w:val="005934EA"/>
    <w:rsid w:val="005A229E"/>
    <w:rsid w:val="006562D0"/>
    <w:rsid w:val="006637E2"/>
    <w:rsid w:val="0066609A"/>
    <w:rsid w:val="006B5D14"/>
    <w:rsid w:val="00795853"/>
    <w:rsid w:val="007964ED"/>
    <w:rsid w:val="008723B1"/>
    <w:rsid w:val="00900A97"/>
    <w:rsid w:val="00913C28"/>
    <w:rsid w:val="00914B5A"/>
    <w:rsid w:val="00934462"/>
    <w:rsid w:val="009A3FFD"/>
    <w:rsid w:val="009A6970"/>
    <w:rsid w:val="009B6EF5"/>
    <w:rsid w:val="009D23CB"/>
    <w:rsid w:val="00A221D7"/>
    <w:rsid w:val="00A36B82"/>
    <w:rsid w:val="00A4233A"/>
    <w:rsid w:val="00AA679E"/>
    <w:rsid w:val="00B10764"/>
    <w:rsid w:val="00C30ACA"/>
    <w:rsid w:val="00C8514C"/>
    <w:rsid w:val="00CA0185"/>
    <w:rsid w:val="00D239E7"/>
    <w:rsid w:val="00D46E79"/>
    <w:rsid w:val="00D7580A"/>
    <w:rsid w:val="00DB6507"/>
    <w:rsid w:val="00E034AB"/>
    <w:rsid w:val="00E251D2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veystarkastaja@epo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1498</Words>
  <Characters>12134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Airaksinen</dc:creator>
  <cp:lastModifiedBy>Kaisa Airaksinen</cp:lastModifiedBy>
  <cp:revision>16</cp:revision>
  <dcterms:created xsi:type="dcterms:W3CDTF">2014-10-27T08:58:00Z</dcterms:created>
  <dcterms:modified xsi:type="dcterms:W3CDTF">2017-07-11T11:23:00Z</dcterms:modified>
</cp:coreProperties>
</file>